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48" w:rsidRDefault="00335F48" w:rsidP="00335F48">
      <w:pPr>
        <w:pStyle w:val="BodyText"/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بنام خدا</w:t>
      </w:r>
    </w:p>
    <w:p w:rsidR="00335F48" w:rsidRPr="00C57B35" w:rsidRDefault="00335F48" w:rsidP="00335F48">
      <w:pPr>
        <w:pStyle w:val="BodyText"/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د</w:t>
      </w:r>
      <w:r w:rsidRPr="00C57B35">
        <w:rPr>
          <w:rFonts w:cs="B Nazanin" w:hint="cs"/>
          <w:sz w:val="32"/>
          <w:szCs w:val="32"/>
          <w:rtl/>
        </w:rPr>
        <w:t>انشگاه تربیت مدرس - دانشکده برق وکامپیوتر- گروه کنترل</w:t>
      </w:r>
    </w:p>
    <w:tbl>
      <w:tblPr>
        <w:tblStyle w:val="TableGrid"/>
        <w:tblpPr w:leftFromText="180" w:rightFromText="180" w:vertAnchor="text" w:horzAnchor="margin" w:tblpY="110"/>
        <w:bidiVisual/>
        <w:tblW w:w="0" w:type="auto"/>
        <w:tblLook w:val="04A0" w:firstRow="1" w:lastRow="0" w:firstColumn="1" w:lastColumn="0" w:noHBand="0" w:noVBand="1"/>
      </w:tblPr>
      <w:tblGrid>
        <w:gridCol w:w="2125"/>
        <w:gridCol w:w="2349"/>
        <w:gridCol w:w="2226"/>
        <w:gridCol w:w="2650"/>
      </w:tblGrid>
      <w:tr w:rsidR="00335F48" w:rsidRPr="00C57B35" w:rsidTr="00982A7C">
        <w:trPr>
          <w:trHeight w:val="476"/>
        </w:trPr>
        <w:tc>
          <w:tcPr>
            <w:tcW w:w="2196" w:type="dxa"/>
          </w:tcPr>
          <w:p w:rsidR="00335F48" w:rsidRPr="00C57B35" w:rsidRDefault="00335F48" w:rsidP="00BB1F46">
            <w:pPr>
              <w:pStyle w:val="BodyText"/>
              <w:bidi/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C57B35">
              <w:rPr>
                <w:rFonts w:cs="B Nazanin" w:hint="cs"/>
                <w:rtl/>
              </w:rPr>
              <w:t xml:space="preserve">نام درس: کنترل </w:t>
            </w:r>
            <w:r w:rsidR="00BB1F46">
              <w:rPr>
                <w:rFonts w:cs="B Nazanin" w:hint="cs"/>
                <w:rtl/>
              </w:rPr>
              <w:t>مدرن</w:t>
            </w:r>
          </w:p>
        </w:tc>
        <w:tc>
          <w:tcPr>
            <w:tcW w:w="2425" w:type="dxa"/>
          </w:tcPr>
          <w:p w:rsidR="00335F48" w:rsidRPr="00C57B35" w:rsidRDefault="00335F48" w:rsidP="00982A7C">
            <w:pPr>
              <w:pStyle w:val="BodyText"/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C57B35">
              <w:rPr>
                <w:rFonts w:cs="B Nazanin" w:hint="cs"/>
                <w:rtl/>
              </w:rPr>
              <w:t>مدرس : محمد تقی بهشتی</w:t>
            </w:r>
          </w:p>
        </w:tc>
        <w:tc>
          <w:tcPr>
            <w:tcW w:w="2283" w:type="dxa"/>
          </w:tcPr>
          <w:p w:rsidR="00335F48" w:rsidRPr="00C57B35" w:rsidRDefault="00335F48" w:rsidP="00982A7C">
            <w:pPr>
              <w:pStyle w:val="BodyText"/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C57B35">
              <w:rPr>
                <w:rFonts w:cs="B Nazanin" w:hint="cs"/>
                <w:rtl/>
              </w:rPr>
              <w:t>ترم اول 96-97</w:t>
            </w:r>
          </w:p>
        </w:tc>
        <w:tc>
          <w:tcPr>
            <w:tcW w:w="2650" w:type="dxa"/>
          </w:tcPr>
          <w:p w:rsidR="00335F48" w:rsidRPr="00C57B35" w:rsidRDefault="00335F48" w:rsidP="00982A7C">
            <w:pPr>
              <w:pStyle w:val="BodyText"/>
              <w:bidi/>
              <w:jc w:val="center"/>
              <w:rPr>
                <w:rFonts w:cs="B Nazanin"/>
              </w:rPr>
            </w:pPr>
            <w:r w:rsidRPr="00C57B35">
              <w:rPr>
                <w:rFonts w:cs="B Nazanin"/>
              </w:rPr>
              <w:t>mbehesht@modares.ac.ir</w:t>
            </w:r>
          </w:p>
        </w:tc>
      </w:tr>
      <w:tr w:rsidR="00E4389C" w:rsidRPr="00C57B35" w:rsidTr="00982A7C">
        <w:trPr>
          <w:trHeight w:val="476"/>
        </w:trPr>
        <w:tc>
          <w:tcPr>
            <w:tcW w:w="2196" w:type="dxa"/>
          </w:tcPr>
          <w:p w:rsidR="00E4389C" w:rsidRPr="00C57B35" w:rsidRDefault="00E4389C" w:rsidP="00BB1F46">
            <w:pPr>
              <w:pStyle w:val="BodyText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کلاس:   </w:t>
            </w:r>
            <w:r w:rsidR="00BB1F46">
              <w:rPr>
                <w:rFonts w:cs="B Nazanin" w:hint="cs"/>
                <w:rtl/>
              </w:rPr>
              <w:t>601</w:t>
            </w:r>
            <w:r>
              <w:rPr>
                <w:rFonts w:cs="B Nazanin" w:hint="cs"/>
                <w:rtl/>
              </w:rPr>
              <w:t xml:space="preserve"> </w:t>
            </w:r>
            <w:r w:rsidR="00BB1F4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 w:rsidR="00BB1F4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425" w:type="dxa"/>
          </w:tcPr>
          <w:p w:rsidR="00E4389C" w:rsidRPr="00C57B35" w:rsidRDefault="00E4389C" w:rsidP="00BB1F46">
            <w:pPr>
              <w:pStyle w:val="BodyText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دفتر: </w:t>
            </w:r>
            <w:r w:rsidR="00BB1F46">
              <w:rPr>
                <w:rFonts w:cs="B Nazanin" w:hint="cs"/>
                <w:rtl/>
              </w:rPr>
              <w:t xml:space="preserve"> اتاق </w:t>
            </w:r>
            <w:r w:rsidR="00BB1F46">
              <w:rPr>
                <w:rFonts w:cs="B Nazanin" w:hint="cs"/>
                <w:rtl/>
              </w:rPr>
              <w:t>901</w:t>
            </w:r>
            <w:r w:rsidR="00BB1F4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بلوک 6</w:t>
            </w:r>
          </w:p>
        </w:tc>
        <w:tc>
          <w:tcPr>
            <w:tcW w:w="2283" w:type="dxa"/>
          </w:tcPr>
          <w:p w:rsidR="00E4389C" w:rsidRPr="00C57B35" w:rsidRDefault="00BB1F46" w:rsidP="00BB1F46">
            <w:pPr>
              <w:pStyle w:val="BodyText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یکشنبه-سه شنبه</w:t>
            </w:r>
            <w:r w:rsidR="00E4389C">
              <w:rPr>
                <w:rFonts w:cs="B Nazanin" w:hint="cs"/>
                <w:rtl/>
              </w:rPr>
              <w:t>3</w:t>
            </w:r>
            <w:r>
              <w:rPr>
                <w:rFonts w:cs="B Nazanin" w:hint="cs"/>
                <w:rtl/>
              </w:rPr>
              <w:t>:</w:t>
            </w:r>
            <w:r w:rsidR="00E4389C">
              <w:rPr>
                <w:rFonts w:cs="B Nazanin" w:hint="cs"/>
                <w:rtl/>
              </w:rPr>
              <w:t>0</w:t>
            </w:r>
            <w:r>
              <w:rPr>
                <w:rFonts w:cs="B Nazanin" w:hint="cs"/>
                <w:rtl/>
              </w:rPr>
              <w:t>0</w:t>
            </w:r>
            <w:r w:rsidR="00E4389C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>4:3</w:t>
            </w:r>
            <w:r w:rsidR="00E4389C">
              <w:rPr>
                <w:rFonts w:cs="B Nazanin" w:hint="cs"/>
                <w:rtl/>
              </w:rPr>
              <w:t>0</w:t>
            </w:r>
          </w:p>
        </w:tc>
        <w:tc>
          <w:tcPr>
            <w:tcW w:w="2650" w:type="dxa"/>
          </w:tcPr>
          <w:p w:rsidR="00E4389C" w:rsidRPr="00C57B35" w:rsidRDefault="00E4389C" w:rsidP="00982A7C">
            <w:pPr>
              <w:pStyle w:val="BodyText"/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تلفن: </w:t>
            </w:r>
            <w:r w:rsidRPr="00E4389C">
              <w:rPr>
                <w:rFonts w:cs="B Nazanin" w:hint="cs"/>
                <w:rtl/>
              </w:rPr>
              <w:t>82883376</w:t>
            </w:r>
          </w:p>
        </w:tc>
      </w:tr>
    </w:tbl>
    <w:p w:rsidR="00E4389C" w:rsidRDefault="00E4389C" w:rsidP="004A1AE6">
      <w:pPr>
        <w:pStyle w:val="BodyText"/>
        <w:bidi/>
        <w:jc w:val="left"/>
        <w:rPr>
          <w:rFonts w:cs="B Nazanin"/>
          <w:b/>
          <w:bCs/>
          <w:sz w:val="32"/>
          <w:szCs w:val="32"/>
          <w:rtl/>
        </w:rPr>
      </w:pPr>
    </w:p>
    <w:p w:rsidR="00E4389C" w:rsidRDefault="00335F48" w:rsidP="00E4389C">
      <w:pPr>
        <w:pStyle w:val="BodyText"/>
        <w:bidi/>
        <w:jc w:val="left"/>
        <w:rPr>
          <w:rFonts w:cs="B Nazanin"/>
          <w:b/>
          <w:bCs/>
          <w:sz w:val="32"/>
          <w:szCs w:val="32"/>
          <w:rtl/>
        </w:rPr>
      </w:pPr>
      <w:r w:rsidRPr="00C57B35">
        <w:rPr>
          <w:rFonts w:cs="B Nazanin" w:hint="cs"/>
          <w:b/>
          <w:bCs/>
          <w:sz w:val="32"/>
          <w:szCs w:val="32"/>
          <w:rtl/>
        </w:rPr>
        <w:t>اهداف درس</w:t>
      </w:r>
      <w:r>
        <w:rPr>
          <w:rFonts w:cs="B Nazanin" w:hint="cs"/>
          <w:b/>
          <w:bCs/>
          <w:sz w:val="32"/>
          <w:szCs w:val="32"/>
          <w:rtl/>
        </w:rPr>
        <w:t xml:space="preserve">: </w:t>
      </w:r>
    </w:p>
    <w:p w:rsidR="00335F48" w:rsidRDefault="00335F48" w:rsidP="00A72584">
      <w:pPr>
        <w:pStyle w:val="BodyText"/>
        <w:bidi/>
        <w:jc w:val="left"/>
        <w:rPr>
          <w:rFonts w:cs="B Nazanin"/>
          <w:rtl/>
        </w:rPr>
      </w:pPr>
      <w:r w:rsidRPr="00C57B35">
        <w:rPr>
          <w:rFonts w:cs="B Nazanin" w:hint="cs"/>
          <w:rtl/>
        </w:rPr>
        <w:t>از جمله مهمترین اه</w:t>
      </w:r>
      <w:r>
        <w:rPr>
          <w:rFonts w:cs="B Nazanin" w:hint="cs"/>
          <w:rtl/>
        </w:rPr>
        <w:t>د</w:t>
      </w:r>
      <w:r w:rsidRPr="00C57B35">
        <w:rPr>
          <w:rFonts w:cs="B Nazanin" w:hint="cs"/>
          <w:rtl/>
        </w:rPr>
        <w:t>اف این درس</w:t>
      </w:r>
      <w:r w:rsidRPr="00C57B35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>میتوان به</w:t>
      </w:r>
      <w:r w:rsidR="00BB1F46">
        <w:rPr>
          <w:rFonts w:cs="B Nazanin" w:hint="cs"/>
          <w:rtl/>
        </w:rPr>
        <w:t xml:space="preserve"> یادگیری نظریه کنترل مدرن اشاره نمود. این امر مستلزم آشنایی با جبر خط و جبر ماتریسی از یک سو، آشنایی با مدل سازی و آنالیز فضای حالت و خواص سیستم های دینامیکی از قبیل پایداری سیستم، کنترل پذیری و روئیت پذیری سیستم ها می باشد در بخش پایانی کلاس روش های طراحی </w:t>
      </w:r>
      <w:r>
        <w:rPr>
          <w:rFonts w:cs="B Nazanin" w:hint="cs"/>
          <w:rtl/>
        </w:rPr>
        <w:t>کنترل</w:t>
      </w:r>
      <w:r w:rsidR="0018307F">
        <w:rPr>
          <w:rFonts w:cs="B Nazanin" w:hint="cs"/>
          <w:rtl/>
        </w:rPr>
        <w:t>گ</w:t>
      </w:r>
      <w:r>
        <w:rPr>
          <w:rFonts w:cs="B Nazanin" w:hint="cs"/>
          <w:rtl/>
        </w:rPr>
        <w:t>ر برای سی</w:t>
      </w:r>
      <w:r w:rsidR="00A72584">
        <w:rPr>
          <w:rFonts w:cs="B Nazanin" w:hint="cs"/>
          <w:rtl/>
        </w:rPr>
        <w:t>ستم های خطی بروش فیدبک حالت و رویتگر حالت می پردازد.</w:t>
      </w:r>
    </w:p>
    <w:p w:rsidR="00335F48" w:rsidRDefault="00335F48" w:rsidP="00335F48">
      <w:pPr>
        <w:pStyle w:val="BodyText"/>
        <w:bidi/>
        <w:jc w:val="left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مبا</w:t>
      </w:r>
      <w:r w:rsidRPr="00C97EE2">
        <w:rPr>
          <w:rFonts w:cs="B Nazanin" w:hint="cs"/>
          <w:b/>
          <w:bCs/>
          <w:sz w:val="32"/>
          <w:szCs w:val="32"/>
          <w:rtl/>
        </w:rPr>
        <w:t xml:space="preserve">حث درس: </w:t>
      </w:r>
    </w:p>
    <w:p w:rsidR="00335F48" w:rsidRDefault="00335F48" w:rsidP="00335F48">
      <w:pPr>
        <w:pStyle w:val="BodyText"/>
        <w:bidi/>
        <w:jc w:val="left"/>
        <w:rPr>
          <w:rFonts w:cs="B Nazanin"/>
          <w:b/>
          <w:bCs/>
          <w:sz w:val="28"/>
          <w:szCs w:val="28"/>
          <w:rtl/>
        </w:rPr>
        <w:sectPr w:rsidR="00335F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5F48" w:rsidRDefault="00B106C9" w:rsidP="00335F48">
      <w:pPr>
        <w:pStyle w:val="BodyText"/>
        <w:bidi/>
        <w:jc w:val="left"/>
        <w:rPr>
          <w:rFonts w:cs="B Nazanin" w:hint="cs"/>
          <w:b/>
          <w:bCs/>
          <w:i/>
          <w:iCs/>
          <w:sz w:val="26"/>
          <w:szCs w:val="26"/>
          <w:u w:val="single"/>
          <w:rtl/>
        </w:rPr>
      </w:pPr>
      <w:r w:rsidRPr="00B106C9">
        <w:rPr>
          <w:rFonts w:cs="B Nazanin" w:hint="cs"/>
          <w:b/>
          <w:bCs/>
          <w:i/>
          <w:iCs/>
          <w:sz w:val="26"/>
          <w:szCs w:val="26"/>
          <w:u w:val="single"/>
          <w:rtl/>
        </w:rPr>
        <w:t xml:space="preserve"> بخش اول مبانی نظریه ماتریسها و جبر خطی</w:t>
      </w:r>
      <w:r>
        <w:rPr>
          <w:rFonts w:cs="B Nazanin" w:hint="cs"/>
          <w:b/>
          <w:bCs/>
          <w:i/>
          <w:iCs/>
          <w:sz w:val="26"/>
          <w:szCs w:val="26"/>
          <w:u w:val="single"/>
          <w:rtl/>
        </w:rPr>
        <w:t>:</w:t>
      </w:r>
    </w:p>
    <w:p w:rsidR="00B106C9" w:rsidRDefault="00B106C9" w:rsidP="00B106C9">
      <w:pPr>
        <w:pStyle w:val="BodyText"/>
        <w:bidi/>
        <w:jc w:val="left"/>
        <w:rPr>
          <w:rFonts w:cs="B Nazanin"/>
          <w:b/>
          <w:bCs/>
          <w:i/>
          <w:iCs/>
          <w:sz w:val="26"/>
          <w:szCs w:val="26"/>
          <w:u w:val="single"/>
          <w:rtl/>
        </w:rPr>
      </w:pPr>
    </w:p>
    <w:p w:rsidR="009131DD" w:rsidRDefault="00B106C9" w:rsidP="00B106C9">
      <w:pPr>
        <w:pStyle w:val="BodyText"/>
        <w:bidi/>
        <w:jc w:val="left"/>
        <w:rPr>
          <w:rFonts w:cs="B Nazanin"/>
          <w:b/>
          <w:bCs/>
          <w:sz w:val="26"/>
          <w:szCs w:val="26"/>
          <w:rtl/>
        </w:rPr>
      </w:pPr>
      <w:r w:rsidRPr="00B106C9">
        <w:rPr>
          <w:rFonts w:cs="B Nazanin" w:hint="cs"/>
          <w:b/>
          <w:bCs/>
          <w:sz w:val="26"/>
          <w:szCs w:val="26"/>
          <w:rtl/>
        </w:rPr>
        <w:t>فصل 4</w:t>
      </w:r>
      <w:r>
        <w:rPr>
          <w:rFonts w:cs="B Nazanin" w:hint="cs"/>
          <w:b/>
          <w:bCs/>
          <w:sz w:val="26"/>
          <w:szCs w:val="26"/>
          <w:rtl/>
        </w:rPr>
        <w:t xml:space="preserve">:  </w:t>
      </w:r>
      <w:r w:rsidRPr="009131DD">
        <w:rPr>
          <w:rFonts w:cs="B Nazanin" w:hint="cs"/>
          <w:sz w:val="26"/>
          <w:szCs w:val="26"/>
          <w:rtl/>
        </w:rPr>
        <w:t>اصول جبر ماتریسی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</w:t>
      </w:r>
      <w:r w:rsidRPr="00B106C9">
        <w:rPr>
          <w:rFonts w:cs="B Nazanin" w:hint="cs"/>
          <w:b/>
          <w:bCs/>
          <w:sz w:val="26"/>
          <w:szCs w:val="26"/>
          <w:rtl/>
        </w:rPr>
        <w:t xml:space="preserve">فصل </w:t>
      </w:r>
      <w:r>
        <w:rPr>
          <w:rFonts w:cs="B Nazanin" w:hint="cs"/>
          <w:b/>
          <w:bCs/>
          <w:sz w:val="26"/>
          <w:szCs w:val="26"/>
          <w:rtl/>
        </w:rPr>
        <w:t xml:space="preserve">5: </w:t>
      </w:r>
      <w:r w:rsidRPr="009131DD">
        <w:rPr>
          <w:rFonts w:cs="B Nazanin" w:hint="cs"/>
          <w:sz w:val="26"/>
          <w:szCs w:val="26"/>
          <w:rtl/>
        </w:rPr>
        <w:t>بردارها و فضاهای برداری خطی</w:t>
      </w:r>
      <w:r>
        <w:rPr>
          <w:rFonts w:cs="B Nazanin" w:hint="cs"/>
          <w:b/>
          <w:bCs/>
          <w:sz w:val="26"/>
          <w:szCs w:val="26"/>
          <w:rtl/>
        </w:rPr>
        <w:t xml:space="preserve">   </w:t>
      </w:r>
    </w:p>
    <w:p w:rsidR="00B106C9" w:rsidRDefault="00B106C9" w:rsidP="009131DD">
      <w:pPr>
        <w:pStyle w:val="BodyText"/>
        <w:bidi/>
        <w:jc w:val="left"/>
        <w:rPr>
          <w:rFonts w:cs="B Nazanin"/>
          <w:b/>
          <w:bCs/>
          <w:sz w:val="26"/>
          <w:szCs w:val="26"/>
          <w:rtl/>
        </w:rPr>
      </w:pPr>
      <w:r w:rsidRPr="00B106C9">
        <w:rPr>
          <w:rFonts w:cs="B Nazanin" w:hint="cs"/>
          <w:b/>
          <w:bCs/>
          <w:sz w:val="26"/>
          <w:szCs w:val="26"/>
          <w:rtl/>
        </w:rPr>
        <w:t xml:space="preserve">فصل </w:t>
      </w:r>
      <w:r>
        <w:rPr>
          <w:rFonts w:cs="B Nazanin" w:hint="cs"/>
          <w:b/>
          <w:bCs/>
          <w:sz w:val="26"/>
          <w:szCs w:val="26"/>
          <w:rtl/>
        </w:rPr>
        <w:t xml:space="preserve">6:  </w:t>
      </w:r>
      <w:r w:rsidRPr="009131DD">
        <w:rPr>
          <w:rFonts w:cs="B Nazanin" w:hint="cs"/>
          <w:sz w:val="26"/>
          <w:szCs w:val="26"/>
          <w:rtl/>
        </w:rPr>
        <w:t>حل دستگاه معادلات خطی</w:t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  <w:rtl/>
        </w:rPr>
        <w:tab/>
      </w:r>
      <w:r w:rsidRPr="00B106C9">
        <w:rPr>
          <w:rFonts w:cs="B Nazanin" w:hint="cs"/>
          <w:b/>
          <w:bCs/>
          <w:sz w:val="26"/>
          <w:szCs w:val="26"/>
          <w:rtl/>
        </w:rPr>
        <w:t xml:space="preserve">فصل </w:t>
      </w:r>
      <w:r>
        <w:rPr>
          <w:rFonts w:cs="B Nazanin" w:hint="cs"/>
          <w:b/>
          <w:bCs/>
          <w:sz w:val="26"/>
          <w:szCs w:val="26"/>
          <w:rtl/>
        </w:rPr>
        <w:t xml:space="preserve">7: </w:t>
      </w:r>
      <w:r w:rsidRPr="009131DD">
        <w:rPr>
          <w:rFonts w:cs="B Nazanin" w:hint="cs"/>
          <w:sz w:val="26"/>
          <w:szCs w:val="26"/>
          <w:rtl/>
        </w:rPr>
        <w:t>ساختار مقادیر ویژه و بردارهای ویژه</w:t>
      </w:r>
    </w:p>
    <w:p w:rsidR="001C4906" w:rsidRDefault="001C4906" w:rsidP="001C4906">
      <w:pPr>
        <w:pStyle w:val="BodyText"/>
        <w:bidi/>
        <w:jc w:val="left"/>
        <w:rPr>
          <w:rFonts w:cs="B Nazanin"/>
          <w:b/>
          <w:bCs/>
          <w:sz w:val="26"/>
          <w:szCs w:val="26"/>
        </w:rPr>
      </w:pPr>
      <w:r w:rsidRPr="00B106C9">
        <w:rPr>
          <w:rFonts w:cs="B Nazanin" w:hint="cs"/>
          <w:b/>
          <w:bCs/>
          <w:sz w:val="26"/>
          <w:szCs w:val="26"/>
          <w:rtl/>
        </w:rPr>
        <w:t xml:space="preserve">فصل </w:t>
      </w:r>
      <w:r>
        <w:rPr>
          <w:rFonts w:cs="B Nazanin" w:hint="cs"/>
          <w:b/>
          <w:bCs/>
          <w:sz w:val="26"/>
          <w:szCs w:val="26"/>
          <w:rtl/>
        </w:rPr>
        <w:t xml:space="preserve">8: </w:t>
      </w:r>
      <w:r w:rsidRPr="009131DD">
        <w:rPr>
          <w:rFonts w:cs="B Nazanin" w:hint="cs"/>
          <w:sz w:val="26"/>
          <w:szCs w:val="26"/>
          <w:rtl/>
        </w:rPr>
        <w:t xml:space="preserve">توابع ماتریسهای مربعی و قضیه </w:t>
      </w:r>
      <w:r w:rsidRPr="009131DD">
        <w:rPr>
          <w:rFonts w:cs="B Nazanin"/>
          <w:sz w:val="26"/>
          <w:szCs w:val="26"/>
        </w:rPr>
        <w:t>C-H</w:t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</w:p>
    <w:p w:rsidR="001C4906" w:rsidRDefault="001C4906" w:rsidP="001C4906">
      <w:pPr>
        <w:pStyle w:val="BodyText"/>
        <w:bidi/>
        <w:jc w:val="left"/>
        <w:rPr>
          <w:rFonts w:cs="B Nazanin"/>
          <w:b/>
          <w:bCs/>
          <w:sz w:val="26"/>
          <w:szCs w:val="26"/>
        </w:rPr>
      </w:pPr>
    </w:p>
    <w:p w:rsidR="001C4906" w:rsidRPr="001C4906" w:rsidRDefault="001C4906" w:rsidP="001C4906">
      <w:pPr>
        <w:pStyle w:val="BodyText"/>
        <w:bidi/>
        <w:jc w:val="left"/>
        <w:rPr>
          <w:rFonts w:cs="B Nazanin" w:hint="cs"/>
          <w:b/>
          <w:bCs/>
          <w:i/>
          <w:iCs/>
          <w:sz w:val="26"/>
          <w:szCs w:val="26"/>
          <w:u w:val="single"/>
          <w:rtl/>
        </w:rPr>
      </w:pPr>
      <w:r w:rsidRPr="001C4906">
        <w:rPr>
          <w:rFonts w:cs="B Nazanin" w:hint="cs"/>
          <w:b/>
          <w:bCs/>
          <w:i/>
          <w:iCs/>
          <w:sz w:val="26"/>
          <w:szCs w:val="26"/>
          <w:u w:val="single"/>
          <w:rtl/>
        </w:rPr>
        <w:t>بخش دوم: توصیف فضای حالت و ویژگی های سیستم</w:t>
      </w:r>
    </w:p>
    <w:p w:rsidR="001C4906" w:rsidRDefault="001C4906" w:rsidP="001C4906">
      <w:pPr>
        <w:pStyle w:val="BodyText"/>
        <w:bidi/>
        <w:jc w:val="left"/>
        <w:rPr>
          <w:rFonts w:cs="B Nazanin"/>
          <w:b/>
          <w:bCs/>
          <w:sz w:val="26"/>
          <w:szCs w:val="26"/>
          <w:rtl/>
        </w:rPr>
      </w:pPr>
    </w:p>
    <w:p w:rsidR="001C4906" w:rsidRDefault="001C4906" w:rsidP="001C4906">
      <w:pPr>
        <w:pStyle w:val="BodyText"/>
        <w:bidi/>
        <w:jc w:val="left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فصل 3: </w:t>
      </w:r>
      <w:r w:rsidRPr="009131DD">
        <w:rPr>
          <w:rFonts w:cs="B Nazanin" w:hint="cs"/>
          <w:sz w:val="26"/>
          <w:szCs w:val="26"/>
          <w:rtl/>
        </w:rPr>
        <w:t>متغیرهای حالت - توصیف فضای حالت</w:t>
      </w:r>
      <w:r w:rsidRPr="009131DD">
        <w:rPr>
          <w:rFonts w:cs="B Nazanin"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  <w:rtl/>
        </w:rPr>
        <w:tab/>
      </w:r>
      <w:r w:rsidRPr="00B106C9">
        <w:rPr>
          <w:rFonts w:cs="B Nazanin" w:hint="cs"/>
          <w:b/>
          <w:bCs/>
          <w:sz w:val="26"/>
          <w:szCs w:val="26"/>
          <w:rtl/>
        </w:rPr>
        <w:t xml:space="preserve">فصل </w:t>
      </w:r>
      <w:r>
        <w:rPr>
          <w:rFonts w:cs="B Nazanin" w:hint="cs"/>
          <w:b/>
          <w:bCs/>
          <w:sz w:val="26"/>
          <w:szCs w:val="26"/>
          <w:rtl/>
        </w:rPr>
        <w:t xml:space="preserve">9: </w:t>
      </w:r>
      <w:r w:rsidRPr="009131DD">
        <w:rPr>
          <w:rFonts w:cs="B Nazanin" w:hint="cs"/>
          <w:sz w:val="26"/>
          <w:szCs w:val="26"/>
          <w:rtl/>
        </w:rPr>
        <w:t>آنالیز معادلات حالت خطی</w:t>
      </w:r>
    </w:p>
    <w:p w:rsidR="001C4906" w:rsidRDefault="001C4906" w:rsidP="001C4906">
      <w:pPr>
        <w:pStyle w:val="BodyText"/>
        <w:bidi/>
        <w:jc w:val="left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فصل10: </w:t>
      </w:r>
      <w:r w:rsidRPr="009131DD">
        <w:rPr>
          <w:rFonts w:cs="B Nazanin" w:hint="cs"/>
          <w:sz w:val="26"/>
          <w:szCs w:val="26"/>
          <w:rtl/>
        </w:rPr>
        <w:t>پایداری سیستم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  <w:t xml:space="preserve">فصل 11: </w:t>
      </w:r>
      <w:r w:rsidRPr="009131DD">
        <w:rPr>
          <w:rFonts w:cs="B Nazanin" w:hint="cs"/>
          <w:sz w:val="26"/>
          <w:szCs w:val="26"/>
          <w:rtl/>
        </w:rPr>
        <w:t>کنترل پذیری و روئیت پذیری</w:t>
      </w:r>
    </w:p>
    <w:p w:rsidR="001C4906" w:rsidRDefault="001C4906" w:rsidP="001C4906">
      <w:pPr>
        <w:pStyle w:val="BodyText"/>
        <w:bidi/>
        <w:jc w:val="left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فصل 12: </w:t>
      </w:r>
      <w:r w:rsidRPr="009131DD">
        <w:rPr>
          <w:rFonts w:cs="B Nazanin" w:hint="cs"/>
          <w:sz w:val="26"/>
          <w:szCs w:val="26"/>
          <w:rtl/>
        </w:rPr>
        <w:t>رابطه فضای حالت با تابع تبدیل سیستم</w:t>
      </w:r>
    </w:p>
    <w:p w:rsidR="001C4906" w:rsidRDefault="001C4906" w:rsidP="001C4906">
      <w:pPr>
        <w:pStyle w:val="BodyText"/>
        <w:bidi/>
        <w:jc w:val="left"/>
        <w:rPr>
          <w:rFonts w:cs="B Nazanin"/>
          <w:b/>
          <w:bCs/>
          <w:sz w:val="26"/>
          <w:szCs w:val="26"/>
          <w:rtl/>
        </w:rPr>
      </w:pPr>
    </w:p>
    <w:p w:rsidR="009131DD" w:rsidRDefault="009131DD" w:rsidP="001C4906">
      <w:pPr>
        <w:pStyle w:val="BodyText"/>
        <w:bidi/>
        <w:jc w:val="left"/>
        <w:rPr>
          <w:rFonts w:cs="B Nazanin"/>
          <w:b/>
          <w:bCs/>
          <w:sz w:val="26"/>
          <w:szCs w:val="26"/>
          <w:u w:val="single"/>
          <w:rtl/>
        </w:rPr>
      </w:pPr>
    </w:p>
    <w:p w:rsidR="001C4906" w:rsidRDefault="001C4906" w:rsidP="009131DD">
      <w:pPr>
        <w:pStyle w:val="BodyText"/>
        <w:bidi/>
        <w:jc w:val="left"/>
        <w:rPr>
          <w:rFonts w:cs="B Nazanin"/>
          <w:b/>
          <w:bCs/>
          <w:sz w:val="26"/>
          <w:szCs w:val="26"/>
          <w:u w:val="single"/>
          <w:rtl/>
        </w:rPr>
      </w:pPr>
      <w:r w:rsidRPr="001C4906">
        <w:rPr>
          <w:rFonts w:cs="B Nazanin" w:hint="cs"/>
          <w:b/>
          <w:bCs/>
          <w:sz w:val="26"/>
          <w:szCs w:val="26"/>
          <w:u w:val="single"/>
          <w:rtl/>
        </w:rPr>
        <w:lastRenderedPageBreak/>
        <w:t>بخش پایانی: طراحی سیستمهای کنترل مبتنی بر فیدبک حالت</w:t>
      </w:r>
    </w:p>
    <w:p w:rsidR="009131DD" w:rsidRDefault="009131DD" w:rsidP="009131DD">
      <w:pPr>
        <w:pStyle w:val="BodyText"/>
        <w:bidi/>
        <w:jc w:val="left"/>
        <w:rPr>
          <w:rFonts w:cs="B Nazanin"/>
          <w:b/>
          <w:bCs/>
          <w:sz w:val="26"/>
          <w:szCs w:val="26"/>
          <w:u w:val="single"/>
          <w:rtl/>
        </w:rPr>
      </w:pPr>
    </w:p>
    <w:p w:rsidR="009131DD" w:rsidRDefault="009131DD" w:rsidP="009131DD">
      <w:pPr>
        <w:pStyle w:val="BodyText"/>
        <w:bidi/>
        <w:jc w:val="left"/>
        <w:rPr>
          <w:rFonts w:cs="B Nazanin" w:hint="cs"/>
          <w:b/>
          <w:bCs/>
          <w:sz w:val="26"/>
          <w:szCs w:val="26"/>
          <w:rtl/>
        </w:rPr>
      </w:pPr>
      <w:r w:rsidRPr="009131DD">
        <w:rPr>
          <w:rFonts w:cs="B Nazanin" w:hint="cs"/>
          <w:b/>
          <w:bCs/>
          <w:sz w:val="26"/>
          <w:szCs w:val="26"/>
          <w:rtl/>
        </w:rPr>
        <w:t xml:space="preserve">فصل 13 : </w:t>
      </w:r>
      <w:r>
        <w:rPr>
          <w:rFonts w:cs="B Nazanin" w:hint="cs"/>
          <w:b/>
          <w:bCs/>
          <w:sz w:val="26"/>
          <w:szCs w:val="26"/>
          <w:rtl/>
        </w:rPr>
        <w:t xml:space="preserve"> طراحی سیستم کنترل فیدبک حالت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</w:p>
    <w:p w:rsidR="009131DD" w:rsidRPr="009131DD" w:rsidRDefault="009131DD" w:rsidP="009131DD">
      <w:pPr>
        <w:pStyle w:val="BodyText"/>
        <w:bidi/>
        <w:jc w:val="left"/>
        <w:rPr>
          <w:rFonts w:cs="B Nazanin" w:hint="cs"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  <w:rtl/>
        </w:rPr>
        <w:tab/>
      </w:r>
      <w:r w:rsidRPr="009131DD">
        <w:rPr>
          <w:rFonts w:cs="B Nazanin" w:hint="cs"/>
          <w:sz w:val="26"/>
          <w:szCs w:val="26"/>
          <w:rtl/>
        </w:rPr>
        <w:t>کنترلگر حالت</w:t>
      </w:r>
    </w:p>
    <w:p w:rsidR="009131DD" w:rsidRPr="009131DD" w:rsidRDefault="009131DD" w:rsidP="009131DD">
      <w:pPr>
        <w:pStyle w:val="BodyText"/>
        <w:bidi/>
        <w:jc w:val="left"/>
        <w:rPr>
          <w:rFonts w:cs="B Nazanin"/>
          <w:sz w:val="26"/>
          <w:szCs w:val="26"/>
          <w:rtl/>
        </w:rPr>
      </w:pPr>
      <w:r w:rsidRPr="009131DD">
        <w:rPr>
          <w:rFonts w:cs="B Nazanin"/>
          <w:sz w:val="26"/>
          <w:szCs w:val="26"/>
          <w:rtl/>
        </w:rPr>
        <w:tab/>
      </w:r>
      <w:r w:rsidRPr="009131DD">
        <w:rPr>
          <w:rFonts w:cs="B Nazanin"/>
          <w:sz w:val="26"/>
          <w:szCs w:val="26"/>
          <w:rtl/>
        </w:rPr>
        <w:tab/>
      </w:r>
      <w:r w:rsidRPr="009131DD">
        <w:rPr>
          <w:rFonts w:cs="B Nazanin" w:hint="cs"/>
          <w:sz w:val="26"/>
          <w:szCs w:val="26"/>
          <w:rtl/>
        </w:rPr>
        <w:t>روئیتگر حالت</w:t>
      </w:r>
    </w:p>
    <w:p w:rsidR="0018307F" w:rsidRDefault="0018307F" w:rsidP="004A1AE6">
      <w:pPr>
        <w:pStyle w:val="BodyText"/>
        <w:bidi/>
        <w:jc w:val="left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پیش نیازها : </w:t>
      </w:r>
    </w:p>
    <w:p w:rsidR="0018307F" w:rsidRPr="0018307F" w:rsidRDefault="0018307F" w:rsidP="00A72584">
      <w:pPr>
        <w:pStyle w:val="BodyText"/>
        <w:bidi/>
        <w:jc w:val="left"/>
        <w:rPr>
          <w:rFonts w:cs="B Nazanin"/>
          <w:rtl/>
        </w:rPr>
      </w:pPr>
      <w:r>
        <w:rPr>
          <w:rFonts w:cs="B Nazanin" w:hint="cs"/>
          <w:rtl/>
        </w:rPr>
        <w:t xml:space="preserve">گذراندن </w:t>
      </w:r>
      <w:r w:rsidR="00A72584">
        <w:rPr>
          <w:rFonts w:cs="B Nazanin" w:hint="cs"/>
          <w:rtl/>
        </w:rPr>
        <w:t>در</w:t>
      </w:r>
      <w:r w:rsidRPr="0018307F">
        <w:rPr>
          <w:rFonts w:cs="B Nazanin" w:hint="cs"/>
          <w:rtl/>
        </w:rPr>
        <w:t xml:space="preserve">س کنترل </w:t>
      </w:r>
      <w:r>
        <w:rPr>
          <w:rFonts w:cs="B Nazanin" w:hint="cs"/>
          <w:rtl/>
        </w:rPr>
        <w:t xml:space="preserve">خطی </w:t>
      </w:r>
      <w:r w:rsidR="00A72584">
        <w:rPr>
          <w:rFonts w:cs="B Nazanin" w:hint="cs"/>
          <w:rtl/>
        </w:rPr>
        <w:t xml:space="preserve">تنها پیش نیاز این درس است. </w:t>
      </w:r>
    </w:p>
    <w:p w:rsidR="001C7D8B" w:rsidRPr="00A72584" w:rsidRDefault="0018307F" w:rsidP="0018307F">
      <w:pPr>
        <w:pStyle w:val="BodyText"/>
        <w:bidi/>
        <w:jc w:val="left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کتاب و </w:t>
      </w:r>
      <w:r w:rsidR="001C7D8B" w:rsidRPr="004A1AE6">
        <w:rPr>
          <w:rFonts w:cs="B Nazanin" w:hint="cs"/>
          <w:b/>
          <w:bCs/>
          <w:sz w:val="32"/>
          <w:szCs w:val="32"/>
          <w:rtl/>
        </w:rPr>
        <w:t>مراجع</w:t>
      </w:r>
      <w:r>
        <w:rPr>
          <w:rFonts w:cs="B Nazanin" w:hint="cs"/>
          <w:b/>
          <w:bCs/>
          <w:sz w:val="32"/>
          <w:szCs w:val="32"/>
          <w:rtl/>
        </w:rPr>
        <w:t xml:space="preserve"> درس</w:t>
      </w:r>
      <w:r w:rsidR="001C7D8B" w:rsidRPr="004A1AE6">
        <w:rPr>
          <w:rFonts w:cs="B Nazanin" w:hint="cs"/>
          <w:b/>
          <w:bCs/>
          <w:sz w:val="32"/>
          <w:szCs w:val="32"/>
          <w:rtl/>
        </w:rPr>
        <w:t xml:space="preserve">: </w:t>
      </w:r>
    </w:p>
    <w:p w:rsidR="00F65071" w:rsidRPr="00F65071" w:rsidRDefault="00F65071" w:rsidP="00F65071">
      <w:pPr>
        <w:widowControl/>
        <w:suppressAutoHyphens w:val="0"/>
        <w:spacing w:before="60" w:after="60" w:line="276" w:lineRule="auto"/>
        <w:jc w:val="left"/>
        <w:rPr>
          <w:rFonts w:ascii="Century Schoolbook" w:eastAsiaTheme="minorEastAsia" w:hAnsi="Century Schoolbook" w:cs="B Nazanin"/>
          <w:b/>
          <w:bCs/>
          <w:color w:val="000000" w:themeColor="text1"/>
          <w:rtl/>
        </w:rPr>
      </w:pPr>
      <w:r>
        <w:rPr>
          <w:rFonts w:eastAsia="Times New Roman" w:cs="B Nazanin" w:hint="cs"/>
          <w:b/>
          <w:bCs/>
          <w:kern w:val="0"/>
          <w:rtl/>
          <w:lang w:eastAsia="en-US"/>
        </w:rPr>
        <w:t xml:space="preserve">  </w:t>
      </w:r>
      <w:bookmarkStart w:id="0" w:name="_GoBack"/>
      <w:bookmarkEnd w:id="0"/>
      <w:r>
        <w:rPr>
          <w:rFonts w:eastAsia="Times New Roman" w:cs="B Nazanin" w:hint="cs"/>
          <w:b/>
          <w:bCs/>
          <w:kern w:val="0"/>
          <w:rtl/>
          <w:lang w:eastAsia="en-US"/>
        </w:rPr>
        <w:t>(کتاب درسی)</w:t>
      </w:r>
      <w:r w:rsidR="001C7D8B" w:rsidRPr="00F65071">
        <w:rPr>
          <w:rFonts w:eastAsia="Times New Roman" w:cs="B Nazanin" w:hint="cs"/>
          <w:b/>
          <w:bCs/>
          <w:kern w:val="0"/>
          <w:rtl/>
          <w:lang w:eastAsia="en-US"/>
        </w:rPr>
        <w:t xml:space="preserve"> </w:t>
      </w:r>
      <w:r w:rsidR="00A72584" w:rsidRPr="00F65071">
        <w:rPr>
          <w:rFonts w:ascii="Century Schoolbook" w:eastAsiaTheme="minorEastAsia" w:hAnsi="Century Schoolbook" w:cs="B Nazanin"/>
          <w:b/>
          <w:bCs/>
          <w:color w:val="000000" w:themeColor="text1"/>
        </w:rPr>
        <w:t xml:space="preserve">William </w:t>
      </w:r>
      <w:proofErr w:type="spellStart"/>
      <w:r w:rsidR="00A72584" w:rsidRPr="00F65071">
        <w:rPr>
          <w:rFonts w:ascii="Century Schoolbook" w:eastAsiaTheme="minorEastAsia" w:hAnsi="Century Schoolbook" w:cs="B Nazanin"/>
          <w:b/>
          <w:bCs/>
          <w:color w:val="000000" w:themeColor="text1"/>
        </w:rPr>
        <w:t>L.Brogan</w:t>
      </w:r>
      <w:proofErr w:type="spellEnd"/>
      <w:r w:rsidR="00A72584" w:rsidRPr="00F65071">
        <w:rPr>
          <w:rFonts w:ascii="Century Schoolbook" w:eastAsiaTheme="minorEastAsia" w:hAnsi="Century Schoolbook" w:cs="B Nazanin"/>
          <w:b/>
          <w:bCs/>
          <w:color w:val="000000" w:themeColor="text1"/>
        </w:rPr>
        <w:t>, Modern Control Theory, 3</w:t>
      </w:r>
      <w:r w:rsidR="00A72584" w:rsidRPr="00F65071">
        <w:rPr>
          <w:rFonts w:ascii="Century Schoolbook" w:eastAsiaTheme="minorEastAsia" w:hAnsi="Century Schoolbook" w:cs="B Nazanin"/>
          <w:b/>
          <w:bCs/>
          <w:color w:val="000000" w:themeColor="text1"/>
          <w:position w:val="14"/>
          <w:vertAlign w:val="superscript"/>
        </w:rPr>
        <w:t>rd.</w:t>
      </w:r>
      <w:r w:rsidR="00A72584" w:rsidRPr="00F65071">
        <w:rPr>
          <w:rFonts w:ascii="Century Schoolbook" w:eastAsiaTheme="minorEastAsia" w:hAnsi="Century Schoolbook" w:cs="B Nazanin"/>
          <w:b/>
          <w:bCs/>
          <w:color w:val="000000" w:themeColor="text1"/>
        </w:rPr>
        <w:t>Edition, Prentice Hall, 1991</w:t>
      </w:r>
      <w:r w:rsidR="00A72584" w:rsidRPr="00F65071">
        <w:rPr>
          <w:rFonts w:ascii="Century Schoolbook" w:eastAsiaTheme="minorEastAsia" w:hAnsi="Century Schoolbook" w:cs="B Nazanin" w:hint="cs"/>
          <w:b/>
          <w:bCs/>
          <w:color w:val="000000" w:themeColor="text1"/>
          <w:rtl/>
        </w:rPr>
        <w:t>.</w:t>
      </w:r>
    </w:p>
    <w:p w:rsidR="00A72584" w:rsidRPr="00A72584" w:rsidRDefault="00A72584" w:rsidP="00F65071">
      <w:pPr>
        <w:widowControl/>
        <w:suppressAutoHyphens w:val="0"/>
        <w:spacing w:before="60" w:after="60" w:line="276" w:lineRule="auto"/>
        <w:jc w:val="left"/>
        <w:rPr>
          <w:rFonts w:cs="B Nazanin"/>
          <w:color w:val="CCCC99"/>
        </w:rPr>
      </w:pPr>
      <w:r w:rsidRPr="00A72584">
        <w:rPr>
          <w:rFonts w:ascii="Century Schoolbook" w:eastAsiaTheme="minorEastAsia" w:cs="B Nazanin" w:hint="cs"/>
          <w:color w:val="000000" w:themeColor="text1"/>
          <w:rtl/>
        </w:rPr>
        <w:t>دکتر تقی راد، حمیدرضا، مقدمه ای بر کنترل مدرن، انتشارات دانشگاه صنعتی خواجه نصیرالدین طوسی، چاپ اول، تهران، 1382</w:t>
      </w:r>
    </w:p>
    <w:p w:rsidR="00A72584" w:rsidRDefault="00A72584" w:rsidP="00A72584">
      <w:pPr>
        <w:bidi/>
        <w:spacing w:line="216" w:lineRule="auto"/>
        <w:jc w:val="both"/>
        <w:textAlignment w:val="baseline"/>
        <w:rPr>
          <w:rFonts w:ascii="Century Schoolbook" w:eastAsiaTheme="minorEastAsia" w:cs="B Nazanin"/>
          <w:color w:val="000000" w:themeColor="text1"/>
          <w:rtl/>
        </w:rPr>
      </w:pPr>
    </w:p>
    <w:p w:rsidR="00A72584" w:rsidRDefault="00A72584" w:rsidP="00A72584">
      <w:pPr>
        <w:bidi/>
        <w:spacing w:line="216" w:lineRule="auto"/>
        <w:jc w:val="both"/>
        <w:textAlignment w:val="baseline"/>
        <w:rPr>
          <w:rFonts w:cs="B Nazanin"/>
          <w:color w:val="CCCC99"/>
          <w:rtl/>
        </w:rPr>
      </w:pPr>
      <w:r w:rsidRPr="00A72584">
        <w:rPr>
          <w:rFonts w:ascii="Century Schoolbook" w:eastAsiaTheme="minorEastAsia" w:cs="B Nazanin" w:hint="cs"/>
          <w:color w:val="000000" w:themeColor="text1"/>
          <w:rtl/>
        </w:rPr>
        <w:t>دکتر خاکی صدیق، علی، اصول کنترل مدرن، انتشارات دانشگاه تهران، چاپ دوم، 1387</w:t>
      </w:r>
    </w:p>
    <w:p w:rsidR="00A72584" w:rsidRDefault="00A72584" w:rsidP="00A72584">
      <w:pPr>
        <w:bidi/>
        <w:spacing w:line="216" w:lineRule="auto"/>
        <w:ind w:left="360"/>
        <w:textAlignment w:val="baseline"/>
        <w:rPr>
          <w:rFonts w:ascii="Century Schoolbook" w:eastAsiaTheme="minorEastAsia" w:hAnsi="Century Schoolbook" w:cs="B Nazanin"/>
          <w:color w:val="000000" w:themeColor="text1"/>
          <w:rtl/>
        </w:rPr>
      </w:pPr>
    </w:p>
    <w:p w:rsidR="00A72584" w:rsidRPr="00A72584" w:rsidRDefault="00A72584" w:rsidP="00A72584">
      <w:pPr>
        <w:bidi/>
        <w:spacing w:line="216" w:lineRule="auto"/>
        <w:ind w:left="360"/>
        <w:textAlignment w:val="baseline"/>
        <w:rPr>
          <w:rFonts w:cs="B Nazanin"/>
          <w:color w:val="CCCC99"/>
        </w:rPr>
      </w:pPr>
      <w:r w:rsidRPr="00A72584">
        <w:rPr>
          <w:rFonts w:ascii="Century Schoolbook" w:eastAsiaTheme="minorEastAsia" w:hAnsi="Century Schoolbook" w:cs="B Nazanin"/>
          <w:color w:val="000000" w:themeColor="text1"/>
        </w:rPr>
        <w:t>Modern control engineering, Katsuhiko Ogata, 4th ed., NJ, Prentice Hall, 2010.</w:t>
      </w:r>
    </w:p>
    <w:p w:rsidR="001C7D8B" w:rsidRDefault="00A72584" w:rsidP="001C7D8B">
      <w:pPr>
        <w:widowControl/>
        <w:suppressAutoHyphens w:val="0"/>
        <w:spacing w:before="60" w:after="60" w:line="276" w:lineRule="auto"/>
        <w:jc w:val="both"/>
        <w:rPr>
          <w:rFonts w:eastAsia="Times New Roman" w:cs="Times New Roman"/>
          <w:kern w:val="0"/>
          <w:rtl/>
          <w:lang w:eastAsia="en-US" w:bidi="ar-SA"/>
        </w:rPr>
      </w:pPr>
      <w:r>
        <w:rPr>
          <w:rFonts w:eastAsia="Times New Roman" w:cs="Times New Roman" w:hint="cs"/>
          <w:kern w:val="0"/>
          <w:rtl/>
          <w:lang w:eastAsia="en-US" w:bidi="ar-SA"/>
        </w:rPr>
        <w:t xml:space="preserve"> </w:t>
      </w:r>
    </w:p>
    <w:p w:rsidR="001C7D8B" w:rsidRPr="004A1AE6" w:rsidRDefault="001C7D8B" w:rsidP="001C7D8B">
      <w:pPr>
        <w:widowControl/>
        <w:suppressAutoHyphens w:val="0"/>
        <w:spacing w:before="60" w:after="60" w:line="276" w:lineRule="auto"/>
        <w:jc w:val="both"/>
        <w:rPr>
          <w:rFonts w:eastAsia="Times New Roman" w:cs="Times New Roman"/>
          <w:b/>
          <w:bCs/>
          <w:kern w:val="0"/>
          <w:sz w:val="32"/>
          <w:szCs w:val="32"/>
          <w:rtl/>
          <w:lang w:eastAsia="en-US" w:bidi="ar-SA"/>
        </w:rPr>
      </w:pPr>
    </w:p>
    <w:p w:rsidR="001C7D8B" w:rsidRPr="004A1AE6" w:rsidRDefault="001C7D8B" w:rsidP="001C7D8B">
      <w:pPr>
        <w:widowControl/>
        <w:suppressAutoHyphens w:val="0"/>
        <w:spacing w:before="60" w:after="60" w:line="276" w:lineRule="auto"/>
        <w:rPr>
          <w:rFonts w:eastAsia="Times New Roman" w:cs="B Nazanin"/>
          <w:b/>
          <w:bCs/>
          <w:kern w:val="0"/>
          <w:sz w:val="32"/>
          <w:szCs w:val="32"/>
          <w:rtl/>
          <w:lang w:eastAsia="en-US"/>
        </w:rPr>
      </w:pPr>
      <w:r w:rsidRPr="004A1AE6">
        <w:rPr>
          <w:rFonts w:eastAsia="Times New Roman" w:cs="B Nazanin" w:hint="cs"/>
          <w:b/>
          <w:bCs/>
          <w:kern w:val="0"/>
          <w:sz w:val="32"/>
          <w:szCs w:val="32"/>
          <w:rtl/>
          <w:lang w:eastAsia="en-US"/>
        </w:rPr>
        <w:t>تکالیف و بارم نمرات</w:t>
      </w:r>
      <w:r w:rsidR="004A1AE6" w:rsidRPr="004A1AE6">
        <w:rPr>
          <w:rFonts w:eastAsia="Times New Roman" w:cs="B Nazanin" w:hint="cs"/>
          <w:b/>
          <w:bCs/>
          <w:kern w:val="0"/>
          <w:sz w:val="32"/>
          <w:szCs w:val="32"/>
          <w:rtl/>
          <w:lang w:eastAsia="en-US"/>
        </w:rPr>
        <w:t>:</w:t>
      </w:r>
    </w:p>
    <w:p w:rsidR="00F275DE" w:rsidRDefault="009131DD" w:rsidP="009131DD">
      <w:pPr>
        <w:widowControl/>
        <w:suppressAutoHyphens w:val="0"/>
        <w:bidi/>
        <w:spacing w:before="60" w:after="60" w:line="276" w:lineRule="auto"/>
        <w:ind w:left="2160" w:firstLine="720"/>
        <w:jc w:val="left"/>
        <w:rPr>
          <w:rFonts w:eastAsia="Times New Roman" w:cs="B Nazanin" w:hint="cs"/>
          <w:kern w:val="0"/>
          <w:rtl/>
          <w:lang w:eastAsia="en-US"/>
        </w:rPr>
      </w:pPr>
      <w:r>
        <w:rPr>
          <w:rFonts w:eastAsia="Times New Roman" w:cs="B Nazanin" w:hint="cs"/>
          <w:kern w:val="0"/>
          <w:rtl/>
          <w:lang w:eastAsia="en-US"/>
        </w:rPr>
        <w:t>تمرینهای درس</w:t>
      </w:r>
      <w:r w:rsidR="00F65071">
        <w:rPr>
          <w:rFonts w:eastAsia="Times New Roman" w:cs="B Nazanin" w:hint="cs"/>
          <w:kern w:val="0"/>
          <w:rtl/>
          <w:lang w:eastAsia="en-US"/>
        </w:rPr>
        <w:t xml:space="preserve"> و کوییز</w:t>
      </w:r>
      <w:r>
        <w:rPr>
          <w:rFonts w:eastAsia="Times New Roman" w:cs="B Nazanin"/>
          <w:kern w:val="0"/>
          <w:rtl/>
          <w:lang w:eastAsia="en-US"/>
        </w:rPr>
        <w:tab/>
      </w:r>
      <w:r>
        <w:rPr>
          <w:rFonts w:eastAsia="Times New Roman" w:cs="B Nazanin"/>
          <w:kern w:val="0"/>
          <w:rtl/>
          <w:lang w:eastAsia="en-US"/>
        </w:rPr>
        <w:tab/>
      </w:r>
      <w:r>
        <w:rPr>
          <w:rFonts w:eastAsia="Times New Roman" w:cs="B Nazanin"/>
          <w:kern w:val="0"/>
          <w:rtl/>
          <w:lang w:eastAsia="en-US"/>
        </w:rPr>
        <w:tab/>
      </w:r>
      <w:r>
        <w:rPr>
          <w:rFonts w:eastAsia="Times New Roman" w:cs="B Nazanin" w:hint="cs"/>
          <w:kern w:val="0"/>
          <w:rtl/>
          <w:lang w:eastAsia="en-US"/>
        </w:rPr>
        <w:t>5 نمره (25%)</w:t>
      </w:r>
    </w:p>
    <w:p w:rsidR="009131DD" w:rsidRDefault="00F65071" w:rsidP="00F65071">
      <w:pPr>
        <w:widowControl/>
        <w:suppressAutoHyphens w:val="0"/>
        <w:bidi/>
        <w:spacing w:before="60" w:after="60" w:line="276" w:lineRule="auto"/>
        <w:ind w:left="2160" w:firstLine="720"/>
        <w:jc w:val="left"/>
        <w:rPr>
          <w:rFonts w:eastAsia="Times New Roman" w:cs="B Nazanin" w:hint="cs"/>
          <w:kern w:val="0"/>
          <w:rtl/>
          <w:lang w:eastAsia="en-US"/>
        </w:rPr>
      </w:pPr>
      <w:r>
        <w:rPr>
          <w:rFonts w:eastAsia="Times New Roman" w:cs="B Nazanin" w:hint="cs"/>
          <w:kern w:val="0"/>
          <w:rtl/>
          <w:lang w:eastAsia="en-US"/>
        </w:rPr>
        <w:t>میان تر</w:t>
      </w:r>
      <w:r>
        <w:rPr>
          <w:rFonts w:eastAsia="Times New Roman" w:cs="B Nazanin"/>
          <w:kern w:val="0"/>
          <w:rtl/>
          <w:lang w:eastAsia="en-US"/>
        </w:rPr>
        <w:tab/>
      </w:r>
      <w:r>
        <w:rPr>
          <w:rFonts w:eastAsia="Times New Roman" w:cs="B Nazanin"/>
          <w:kern w:val="0"/>
          <w:rtl/>
          <w:lang w:eastAsia="en-US"/>
        </w:rPr>
        <w:tab/>
      </w:r>
      <w:r>
        <w:rPr>
          <w:rFonts w:eastAsia="Times New Roman" w:cs="B Nazanin"/>
          <w:kern w:val="0"/>
          <w:rtl/>
          <w:lang w:eastAsia="en-US"/>
        </w:rPr>
        <w:tab/>
      </w:r>
      <w:r>
        <w:rPr>
          <w:rFonts w:eastAsia="Times New Roman" w:cs="B Nazanin"/>
          <w:kern w:val="0"/>
          <w:rtl/>
          <w:lang w:eastAsia="en-US"/>
        </w:rPr>
        <w:tab/>
      </w:r>
      <w:r>
        <w:rPr>
          <w:rFonts w:eastAsia="Times New Roman" w:cs="B Nazanin"/>
          <w:kern w:val="0"/>
          <w:rtl/>
          <w:lang w:eastAsia="en-US"/>
        </w:rPr>
        <w:tab/>
      </w:r>
      <w:r>
        <w:rPr>
          <w:rFonts w:eastAsia="Times New Roman" w:cs="B Nazanin" w:hint="cs"/>
          <w:kern w:val="0"/>
          <w:rtl/>
          <w:lang w:eastAsia="en-US"/>
        </w:rPr>
        <w:t>6</w:t>
      </w:r>
      <w:r w:rsidR="009131DD">
        <w:rPr>
          <w:rFonts w:eastAsia="Times New Roman" w:cs="B Nazanin" w:hint="cs"/>
          <w:kern w:val="0"/>
          <w:rtl/>
          <w:lang w:eastAsia="en-US"/>
        </w:rPr>
        <w:t xml:space="preserve"> نمره (</w:t>
      </w:r>
      <w:r>
        <w:rPr>
          <w:rFonts w:eastAsia="Times New Roman" w:cs="B Nazanin" w:hint="cs"/>
          <w:kern w:val="0"/>
          <w:rtl/>
          <w:lang w:eastAsia="en-US"/>
        </w:rPr>
        <w:t>30</w:t>
      </w:r>
      <w:r w:rsidR="009131DD">
        <w:rPr>
          <w:rFonts w:eastAsia="Times New Roman" w:cs="B Nazanin" w:hint="cs"/>
          <w:kern w:val="0"/>
          <w:rtl/>
          <w:lang w:eastAsia="en-US"/>
        </w:rPr>
        <w:t>%)</w:t>
      </w:r>
    </w:p>
    <w:p w:rsidR="009131DD" w:rsidRPr="009131DD" w:rsidRDefault="009131DD" w:rsidP="009131DD">
      <w:pPr>
        <w:widowControl/>
        <w:suppressAutoHyphens w:val="0"/>
        <w:bidi/>
        <w:spacing w:before="60" w:after="60" w:line="276" w:lineRule="auto"/>
        <w:ind w:left="2160" w:firstLine="720"/>
        <w:jc w:val="left"/>
        <w:rPr>
          <w:rFonts w:eastAsia="Times New Roman" w:cs="B Nazanin"/>
          <w:kern w:val="0"/>
          <w:lang w:eastAsia="en-US"/>
        </w:rPr>
      </w:pPr>
      <w:r>
        <w:rPr>
          <w:rFonts w:eastAsia="Times New Roman" w:cs="B Nazanin" w:hint="cs"/>
          <w:kern w:val="0"/>
          <w:rtl/>
          <w:lang w:eastAsia="en-US"/>
        </w:rPr>
        <w:t xml:space="preserve">پایان ترم </w:t>
      </w:r>
      <w:r>
        <w:rPr>
          <w:rFonts w:eastAsia="Times New Roman" w:cs="B Nazanin" w:hint="cs"/>
          <w:kern w:val="0"/>
          <w:rtl/>
          <w:lang w:eastAsia="en-US"/>
        </w:rPr>
        <w:tab/>
      </w:r>
      <w:r>
        <w:rPr>
          <w:rFonts w:eastAsia="Times New Roman" w:cs="B Nazanin" w:hint="cs"/>
          <w:kern w:val="0"/>
          <w:rtl/>
          <w:lang w:eastAsia="en-US"/>
        </w:rPr>
        <w:tab/>
      </w:r>
      <w:r>
        <w:rPr>
          <w:rFonts w:eastAsia="Times New Roman" w:cs="B Nazanin" w:hint="cs"/>
          <w:kern w:val="0"/>
          <w:rtl/>
          <w:lang w:eastAsia="en-US"/>
        </w:rPr>
        <w:tab/>
      </w:r>
      <w:r>
        <w:rPr>
          <w:rFonts w:eastAsia="Times New Roman" w:cs="B Nazanin" w:hint="cs"/>
          <w:kern w:val="0"/>
          <w:rtl/>
          <w:lang w:eastAsia="en-US"/>
        </w:rPr>
        <w:tab/>
      </w:r>
      <w:r w:rsidR="00F65071">
        <w:rPr>
          <w:rFonts w:eastAsia="Times New Roman" w:cs="B Nazanin"/>
          <w:kern w:val="0"/>
          <w:rtl/>
          <w:lang w:eastAsia="en-US"/>
        </w:rPr>
        <w:tab/>
      </w:r>
      <w:r w:rsidR="00F65071">
        <w:rPr>
          <w:rFonts w:eastAsia="Times New Roman" w:cs="B Nazanin" w:hint="cs"/>
          <w:kern w:val="0"/>
          <w:rtl/>
          <w:lang w:eastAsia="en-US"/>
        </w:rPr>
        <w:t>9 نمره (45%)</w:t>
      </w:r>
    </w:p>
    <w:sectPr w:rsidR="009131DD" w:rsidRPr="009131DD" w:rsidSect="00335F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845"/>
    <w:multiLevelType w:val="hybridMultilevel"/>
    <w:tmpl w:val="E0744636"/>
    <w:lvl w:ilvl="0" w:tplc="13BA4D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6A8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005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DE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452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49A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6A3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411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883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48"/>
    <w:rsid w:val="0018307F"/>
    <w:rsid w:val="001C4906"/>
    <w:rsid w:val="001C7D8B"/>
    <w:rsid w:val="00335F48"/>
    <w:rsid w:val="00373230"/>
    <w:rsid w:val="004422F0"/>
    <w:rsid w:val="004A1AE6"/>
    <w:rsid w:val="009131DD"/>
    <w:rsid w:val="00A72584"/>
    <w:rsid w:val="00AA48C5"/>
    <w:rsid w:val="00B106C9"/>
    <w:rsid w:val="00BB1F46"/>
    <w:rsid w:val="00BD1AD0"/>
    <w:rsid w:val="00E4389C"/>
    <w:rsid w:val="00E562FC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D9F4"/>
  <w15:chartTrackingRefBased/>
  <w15:docId w15:val="{FC085482-C8E0-4692-9DFB-C57B002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48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B Yagut"/>
      <w:kern w:val="1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5F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5F48"/>
    <w:rPr>
      <w:rFonts w:ascii="Times New Roman" w:eastAsia="SimSun" w:hAnsi="Times New Roman" w:cs="B Yagut"/>
      <w:kern w:val="1"/>
      <w:sz w:val="24"/>
      <w:szCs w:val="24"/>
      <w:lang w:eastAsia="zh-CN" w:bidi="fa-IR"/>
    </w:rPr>
  </w:style>
  <w:style w:type="table" w:styleId="TableGrid">
    <w:name w:val="Table Grid"/>
    <w:basedOn w:val="TableNormal"/>
    <w:uiPriority w:val="59"/>
    <w:rsid w:val="0033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584"/>
    <w:pPr>
      <w:widowControl/>
      <w:suppressAutoHyphens w:val="0"/>
      <w:ind w:left="720"/>
      <w:contextualSpacing/>
      <w:jc w:val="left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905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472">
          <w:marLeft w:val="0"/>
          <w:marRight w:val="93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782">
          <w:marLeft w:val="0"/>
          <w:marRight w:val="93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801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AC92-E96F-48A0-BE0C-1297D886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2017-10-21T11:41:00Z</dcterms:created>
  <dcterms:modified xsi:type="dcterms:W3CDTF">2017-10-21T11:41:00Z</dcterms:modified>
</cp:coreProperties>
</file>